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AD" w:rsidRDefault="001A259B" w:rsidP="008B6AAD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562F9">
        <w:rPr>
          <w:rFonts w:ascii="Times New Roman" w:hAnsi="Times New Roman" w:cs="Times New Roman"/>
          <w:color w:val="auto"/>
        </w:rPr>
        <w:t xml:space="preserve">Задание для выполнения </w:t>
      </w:r>
      <w:r w:rsidR="005D61E1" w:rsidRPr="006562F9">
        <w:rPr>
          <w:rFonts w:ascii="Times New Roman" w:hAnsi="Times New Roman" w:cs="Times New Roman"/>
          <w:color w:val="000000" w:themeColor="text1"/>
        </w:rPr>
        <w:t>курсового проекта</w:t>
      </w:r>
      <w:r w:rsidR="008B6AAD">
        <w:rPr>
          <w:rFonts w:ascii="Times New Roman" w:hAnsi="Times New Roman" w:cs="Times New Roman"/>
          <w:color w:val="000000" w:themeColor="text1"/>
        </w:rPr>
        <w:t xml:space="preserve"> по курсу </w:t>
      </w:r>
    </w:p>
    <w:p w:rsidR="008B6AAD" w:rsidRPr="008B6AAD" w:rsidRDefault="008B6AAD" w:rsidP="008B6AAD">
      <w:pPr>
        <w:pStyle w:val="1"/>
        <w:spacing w:before="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«Организация и планирование строительства»</w:t>
      </w:r>
    </w:p>
    <w:p w:rsidR="001A259B" w:rsidRPr="006562F9" w:rsidRDefault="001A259B" w:rsidP="001A2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2F9">
        <w:rPr>
          <w:rFonts w:ascii="Times New Roman" w:hAnsi="Times New Roman" w:cs="Times New Roman"/>
          <w:sz w:val="28"/>
          <w:szCs w:val="28"/>
        </w:rPr>
        <w:t>В соответствии с учебным планом</w:t>
      </w:r>
      <w:r w:rsidR="004C5023">
        <w:rPr>
          <w:rFonts w:ascii="Times New Roman" w:hAnsi="Times New Roman" w:cs="Times New Roman"/>
          <w:sz w:val="28"/>
          <w:szCs w:val="28"/>
        </w:rPr>
        <w:t>,</w:t>
      </w:r>
      <w:r w:rsidRPr="006562F9">
        <w:rPr>
          <w:rFonts w:ascii="Times New Roman" w:hAnsi="Times New Roman" w:cs="Times New Roman"/>
          <w:sz w:val="28"/>
          <w:szCs w:val="28"/>
        </w:rPr>
        <w:t xml:space="preserve"> необходимо выполнить курсов</w:t>
      </w:r>
      <w:r w:rsidR="00A14379" w:rsidRPr="006562F9">
        <w:rPr>
          <w:rFonts w:ascii="Times New Roman" w:hAnsi="Times New Roman" w:cs="Times New Roman"/>
          <w:sz w:val="28"/>
          <w:szCs w:val="28"/>
        </w:rPr>
        <w:t xml:space="preserve">ой проект </w:t>
      </w:r>
      <w:r w:rsidRPr="006562F9">
        <w:rPr>
          <w:rFonts w:ascii="Times New Roman" w:hAnsi="Times New Roman" w:cs="Times New Roman"/>
          <w:sz w:val="28"/>
          <w:szCs w:val="28"/>
        </w:rPr>
        <w:t xml:space="preserve">по выбранной теме, предложенной ниже, и прикрепить ее в систему дистанционного обучения. </w:t>
      </w:r>
    </w:p>
    <w:p w:rsidR="00CC218B" w:rsidRPr="008B6AAD" w:rsidRDefault="00CC218B" w:rsidP="008B6A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2F9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6562F9">
        <w:rPr>
          <w:rFonts w:ascii="Times New Roman" w:hAnsi="Times New Roman" w:cs="Times New Roman"/>
          <w:sz w:val="28"/>
          <w:szCs w:val="28"/>
        </w:rPr>
        <w:t>выполнения курсового проекта – приобретение студентами навыков по разработке основных разделов проекта производства работ (ППР) и принятию обоснованных решений в области организации, планирования и управления строительным производством.</w:t>
      </w:r>
    </w:p>
    <w:p w:rsidR="001A259B" w:rsidRPr="006562F9" w:rsidRDefault="0041158F" w:rsidP="005269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т</w:t>
      </w:r>
      <w:r w:rsidR="001A259B" w:rsidRPr="006562F9">
        <w:rPr>
          <w:rFonts w:ascii="Times New Roman" w:hAnsi="Times New Roman" w:cs="Times New Roman"/>
          <w:b/>
          <w:sz w:val="28"/>
          <w:szCs w:val="28"/>
        </w:rPr>
        <w:t xml:space="preserve">ематика курсовых </w:t>
      </w:r>
      <w:r w:rsidR="005D61E1" w:rsidRPr="006562F9">
        <w:rPr>
          <w:rFonts w:ascii="Times New Roman" w:hAnsi="Times New Roman" w:cs="Times New Roman"/>
          <w:b/>
          <w:sz w:val="28"/>
          <w:szCs w:val="28"/>
        </w:rPr>
        <w:t>проектов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7"/>
        <w:gridCol w:w="8923"/>
      </w:tblGrid>
      <w:tr w:rsidR="000920D5" w:rsidRPr="000920D5" w:rsidTr="00792CD9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D5" w:rsidRPr="000920D5" w:rsidRDefault="000920D5" w:rsidP="000920D5">
            <w:pPr>
              <w:tabs>
                <w:tab w:val="left" w:pos="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20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D5" w:rsidRPr="000920D5" w:rsidRDefault="000920D5" w:rsidP="000920D5">
            <w:pPr>
              <w:tabs>
                <w:tab w:val="left" w:pos="0"/>
              </w:tabs>
              <w:suppressAutoHyphens/>
              <w:spacing w:after="0" w:line="10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20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Темы</w:t>
            </w:r>
          </w:p>
        </w:tc>
      </w:tr>
      <w:tr w:rsidR="000920D5" w:rsidRPr="000920D5" w:rsidTr="00792CD9"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D5" w:rsidRPr="000920D5" w:rsidRDefault="000920D5" w:rsidP="000920D5">
            <w:pPr>
              <w:tabs>
                <w:tab w:val="left" w:pos="0"/>
              </w:tabs>
              <w:suppressAutoHyphens/>
              <w:spacing w:after="0" w:line="10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2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                                      Курсовой проект</w:t>
            </w:r>
          </w:p>
        </w:tc>
      </w:tr>
      <w:tr w:rsidR="000920D5" w:rsidRPr="000920D5" w:rsidTr="00792CD9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D5" w:rsidRPr="000920D5" w:rsidRDefault="000920D5" w:rsidP="000920D5">
            <w:pPr>
              <w:tabs>
                <w:tab w:val="left" w:pos="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920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D5" w:rsidRPr="000920D5" w:rsidRDefault="000920D5" w:rsidP="000920D5">
            <w:pPr>
              <w:tabs>
                <w:tab w:val="left" w:pos="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20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Организация и планирование выполнения </w:t>
            </w:r>
            <w:r w:rsidR="008B6A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цикла </w:t>
            </w:r>
            <w:r w:rsidRPr="000920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общестроительных работ по возведению надземной части здания</w:t>
            </w:r>
          </w:p>
        </w:tc>
      </w:tr>
      <w:tr w:rsidR="000920D5" w:rsidRPr="000920D5" w:rsidTr="00792CD9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D5" w:rsidRPr="000920D5" w:rsidRDefault="000920D5" w:rsidP="000920D5">
            <w:pPr>
              <w:tabs>
                <w:tab w:val="left" w:pos="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920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D5" w:rsidRPr="000920D5" w:rsidRDefault="000920D5" w:rsidP="000920D5">
            <w:pPr>
              <w:tabs>
                <w:tab w:val="left" w:pos="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20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Организация и планирование выполнения </w:t>
            </w:r>
            <w:r w:rsidR="008B6A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цикла </w:t>
            </w:r>
            <w:r w:rsidRPr="000920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общестроительных работ по возведению подземной части здания</w:t>
            </w:r>
          </w:p>
        </w:tc>
      </w:tr>
      <w:tr w:rsidR="000920D5" w:rsidRPr="000920D5" w:rsidTr="00792CD9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D5" w:rsidRPr="000920D5" w:rsidRDefault="000920D5" w:rsidP="000920D5">
            <w:pPr>
              <w:tabs>
                <w:tab w:val="left" w:pos="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920D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D5" w:rsidRPr="000920D5" w:rsidRDefault="000920D5" w:rsidP="000920D5">
            <w:pPr>
              <w:tabs>
                <w:tab w:val="left" w:pos="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920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Организация и планирование выполнения </w:t>
            </w:r>
            <w:r w:rsidR="008B6A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цикла </w:t>
            </w:r>
            <w:r w:rsidRPr="000920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отделочных работ</w:t>
            </w:r>
          </w:p>
        </w:tc>
      </w:tr>
      <w:tr w:rsidR="00B91D62" w:rsidRPr="000920D5" w:rsidTr="00792CD9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D62" w:rsidRPr="000920D5" w:rsidRDefault="00B91D62" w:rsidP="000920D5">
            <w:pPr>
              <w:tabs>
                <w:tab w:val="left" w:pos="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D62" w:rsidRPr="000920D5" w:rsidRDefault="00B91D62" w:rsidP="000920D5">
            <w:pPr>
              <w:tabs>
                <w:tab w:val="left" w:pos="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Организация и планирование строительства здания (всего)</w:t>
            </w:r>
          </w:p>
        </w:tc>
      </w:tr>
    </w:tbl>
    <w:p w:rsidR="001A259B" w:rsidRPr="006562F9" w:rsidRDefault="001A259B" w:rsidP="001A259B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8B6AAD" w:rsidRDefault="001A259B" w:rsidP="005269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2F9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по выполнению и оформлению </w:t>
      </w:r>
    </w:p>
    <w:p w:rsidR="001A259B" w:rsidRPr="006562F9" w:rsidRDefault="001A259B" w:rsidP="005269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2F9">
        <w:rPr>
          <w:rFonts w:ascii="Times New Roman" w:hAnsi="Times New Roman" w:cs="Times New Roman"/>
          <w:b/>
          <w:sz w:val="28"/>
          <w:szCs w:val="28"/>
        </w:rPr>
        <w:t>курсов</w:t>
      </w:r>
      <w:r w:rsidR="005D61E1" w:rsidRPr="006562F9">
        <w:rPr>
          <w:rFonts w:ascii="Times New Roman" w:hAnsi="Times New Roman" w:cs="Times New Roman"/>
          <w:b/>
          <w:sz w:val="28"/>
          <w:szCs w:val="28"/>
        </w:rPr>
        <w:t>ого проекта</w:t>
      </w:r>
    </w:p>
    <w:p w:rsidR="005D61E1" w:rsidRDefault="008B6AAD" w:rsidP="001A2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B2D84">
        <w:rPr>
          <w:rFonts w:ascii="Times New Roman" w:hAnsi="Times New Roman" w:cs="Times New Roman"/>
          <w:sz w:val="28"/>
          <w:szCs w:val="28"/>
        </w:rPr>
        <w:t>екомендуется выполнять к</w:t>
      </w:r>
      <w:r w:rsidR="005D61E1" w:rsidRPr="006562F9">
        <w:rPr>
          <w:rFonts w:ascii="Times New Roman" w:hAnsi="Times New Roman" w:cs="Times New Roman"/>
          <w:sz w:val="28"/>
          <w:szCs w:val="28"/>
        </w:rPr>
        <w:t xml:space="preserve">урсовой проект по дисциплине «Организация и планирование строительства» </w:t>
      </w:r>
      <w:r w:rsidR="005B2D84">
        <w:rPr>
          <w:rFonts w:ascii="Times New Roman" w:hAnsi="Times New Roman" w:cs="Times New Roman"/>
          <w:sz w:val="28"/>
          <w:szCs w:val="28"/>
        </w:rPr>
        <w:t>по теме будущей выпускной квалификационной работы</w:t>
      </w:r>
      <w:r w:rsidR="005D61E1" w:rsidRPr="006562F9">
        <w:rPr>
          <w:rFonts w:ascii="Times New Roman" w:hAnsi="Times New Roman" w:cs="Times New Roman"/>
          <w:sz w:val="28"/>
          <w:szCs w:val="28"/>
        </w:rPr>
        <w:t xml:space="preserve"> </w:t>
      </w:r>
      <w:r w:rsidR="005B2D84">
        <w:rPr>
          <w:rFonts w:ascii="Times New Roman" w:hAnsi="Times New Roman" w:cs="Times New Roman"/>
          <w:sz w:val="28"/>
          <w:szCs w:val="28"/>
        </w:rPr>
        <w:t>при обязательном условии наличия проектного материала по объекту</w:t>
      </w:r>
      <w:r w:rsidR="005D61E1" w:rsidRPr="006562F9">
        <w:rPr>
          <w:rFonts w:ascii="Times New Roman" w:hAnsi="Times New Roman" w:cs="Times New Roman"/>
          <w:sz w:val="28"/>
          <w:szCs w:val="28"/>
        </w:rPr>
        <w:t>.</w:t>
      </w:r>
    </w:p>
    <w:p w:rsidR="00B91D62" w:rsidRDefault="008B6AAD" w:rsidP="001A2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курсового проекта должна состоять из общей части и индивидуальной части. В общей части темы обозначено «Организаци</w:t>
      </w:r>
      <w:r w:rsidR="00B91D62">
        <w:rPr>
          <w:rFonts w:ascii="Times New Roman" w:hAnsi="Times New Roman" w:cs="Times New Roman"/>
          <w:sz w:val="28"/>
          <w:szCs w:val="28"/>
        </w:rPr>
        <w:t>я и планирование</w:t>
      </w:r>
      <w:proofErr w:type="gramStart"/>
      <w:r w:rsidR="00B91D62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="0041158F" w:rsidRPr="0041158F">
        <w:rPr>
          <w:rFonts w:ascii="Times New Roman" w:hAnsi="Times New Roman" w:cs="Times New Roman"/>
          <w:i/>
        </w:rPr>
        <w:t xml:space="preserve">(далее </w:t>
      </w:r>
      <w:r w:rsidR="0041158F">
        <w:rPr>
          <w:rFonts w:ascii="Times New Roman" w:hAnsi="Times New Roman" w:cs="Times New Roman"/>
          <w:i/>
        </w:rPr>
        <w:t xml:space="preserve">следует </w:t>
      </w:r>
      <w:r w:rsidR="0041158F" w:rsidRPr="0041158F">
        <w:rPr>
          <w:rFonts w:ascii="Times New Roman" w:hAnsi="Times New Roman" w:cs="Times New Roman"/>
          <w:i/>
        </w:rPr>
        <w:t>индивидуальная часть темы</w:t>
      </w:r>
      <w:r w:rsidR="0041158F" w:rsidRPr="0041158F">
        <w:rPr>
          <w:rFonts w:ascii="Times New Roman" w:hAnsi="Times New Roman" w:cs="Times New Roman"/>
          <w:i/>
          <w:sz w:val="20"/>
          <w:szCs w:val="20"/>
        </w:rPr>
        <w:t>)</w:t>
      </w:r>
      <w:r w:rsidRPr="0041158F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В индивидуальной части </w:t>
      </w:r>
      <w:r w:rsidR="00B91D62">
        <w:rPr>
          <w:rFonts w:ascii="Times New Roman" w:hAnsi="Times New Roman" w:cs="Times New Roman"/>
          <w:sz w:val="28"/>
          <w:szCs w:val="28"/>
        </w:rPr>
        <w:t>темы может</w:t>
      </w:r>
      <w:r>
        <w:rPr>
          <w:rFonts w:ascii="Times New Roman" w:hAnsi="Times New Roman" w:cs="Times New Roman"/>
          <w:sz w:val="28"/>
          <w:szCs w:val="28"/>
        </w:rPr>
        <w:t xml:space="preserve"> быть обозначен цикл</w:t>
      </w:r>
      <w:r w:rsidR="0041158F">
        <w:rPr>
          <w:rFonts w:ascii="Times New Roman" w:hAnsi="Times New Roman" w:cs="Times New Roman"/>
          <w:sz w:val="28"/>
          <w:szCs w:val="28"/>
        </w:rPr>
        <w:t xml:space="preserve"> (циклы)</w:t>
      </w:r>
      <w:r>
        <w:rPr>
          <w:rFonts w:ascii="Times New Roman" w:hAnsi="Times New Roman" w:cs="Times New Roman"/>
          <w:sz w:val="28"/>
          <w:szCs w:val="28"/>
        </w:rPr>
        <w:t xml:space="preserve"> работ, который выбрал студент или по рекомендации и консультации с преп</w:t>
      </w:r>
      <w:r w:rsidR="0041158F">
        <w:rPr>
          <w:rFonts w:ascii="Times New Roman" w:hAnsi="Times New Roman" w:cs="Times New Roman"/>
          <w:sz w:val="28"/>
          <w:szCs w:val="28"/>
        </w:rPr>
        <w:t>одавателем, а также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объекта</w:t>
      </w:r>
      <w:r w:rsidR="004115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котором этот цикл работ производится. Например,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«Организация и планирование выполнения цикла отделочных работ при строительстве школы-интерната на 200 учащихся»; «Организация и планирование выполнения цикла общестроительных работ при строительстве подземной части торгового центра «Карусель» в г. Тольятти»; «Организация и планирование выполнения цикла общестроительных работ при строительстве надземной части жилого 10-ти этажного монолитного дома в г. Оренбург», «Организация и планирование выполнения цикла общестроительных работ при возведении подземной и надземной части цеха по производству </w:t>
      </w:r>
      <w:r w:rsidR="00B91D62">
        <w:rPr>
          <w:rFonts w:ascii="Times New Roman" w:hAnsi="Times New Roman" w:cs="Times New Roman"/>
          <w:sz w:val="28"/>
          <w:szCs w:val="28"/>
        </w:rPr>
        <w:t xml:space="preserve">металлоконструкций в г. Москва». </w:t>
      </w:r>
    </w:p>
    <w:p w:rsidR="008B6AAD" w:rsidRDefault="00B91D62" w:rsidP="001A2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курсового проекта по теме ВКР необходимо выполнить расчеты и спроектировать организацию строительства всего здания, проектируемого в ВКР. Таким образом, тема курсового проекта будет звучать так: «Организация и планирование строительства гостиницы на 150 мест», «Организация и планирование строительства жилого 10-ти этажного кирпичного дома».</w:t>
      </w:r>
    </w:p>
    <w:p w:rsidR="0041158F" w:rsidRDefault="0041158F" w:rsidP="001A2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согласованию с преподавателем, после консультаций по теме будущей ВКР, студент может заполнить бланк задания на курсовой проект с конкретным указанием темы, </w:t>
      </w:r>
      <w:r w:rsidR="00992602">
        <w:rPr>
          <w:rFonts w:ascii="Times New Roman" w:hAnsi="Times New Roman" w:cs="Times New Roman"/>
          <w:sz w:val="28"/>
          <w:szCs w:val="28"/>
        </w:rPr>
        <w:t>объема задания и др.</w:t>
      </w:r>
    </w:p>
    <w:p w:rsidR="00D65787" w:rsidRPr="006562F9" w:rsidRDefault="00D65787" w:rsidP="001A2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выполнение курсового проекта студент должен</w:t>
      </w:r>
      <w:r w:rsidR="00B91D62">
        <w:rPr>
          <w:rFonts w:ascii="Times New Roman" w:hAnsi="Times New Roman" w:cs="Times New Roman"/>
          <w:sz w:val="28"/>
          <w:szCs w:val="28"/>
        </w:rPr>
        <w:t xml:space="preserve"> ознакомиться с «У</w:t>
      </w:r>
      <w:r>
        <w:rPr>
          <w:rFonts w:ascii="Times New Roman" w:hAnsi="Times New Roman" w:cs="Times New Roman"/>
          <w:sz w:val="28"/>
          <w:szCs w:val="28"/>
        </w:rPr>
        <w:t xml:space="preserve">казаниями по выполнению и </w:t>
      </w:r>
      <w:r w:rsidR="00B91D62">
        <w:rPr>
          <w:rFonts w:ascii="Times New Roman" w:hAnsi="Times New Roman" w:cs="Times New Roman"/>
          <w:sz w:val="28"/>
          <w:szCs w:val="28"/>
        </w:rPr>
        <w:t>примерами оформления</w:t>
      </w:r>
      <w:r>
        <w:rPr>
          <w:rFonts w:ascii="Times New Roman" w:hAnsi="Times New Roman" w:cs="Times New Roman"/>
          <w:sz w:val="28"/>
          <w:szCs w:val="28"/>
        </w:rPr>
        <w:t xml:space="preserve"> курсового проекта», прикрепленными на странице курса</w:t>
      </w:r>
      <w:r w:rsidR="00B91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изложенными в настоящем задании.</w:t>
      </w:r>
    </w:p>
    <w:p w:rsidR="00D65787" w:rsidRPr="00D65787" w:rsidRDefault="00D65787" w:rsidP="00D657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2F9">
        <w:rPr>
          <w:rFonts w:ascii="Times New Roman" w:eastAsia="Times New Roman" w:hAnsi="Times New Roman" w:cs="Times New Roman"/>
          <w:sz w:val="28"/>
          <w:szCs w:val="28"/>
        </w:rPr>
        <w:t>Законченный курсовой проект состоит из чертежей и расчетно-пояснительной записки.</w:t>
      </w:r>
    </w:p>
    <w:p w:rsidR="00D65787" w:rsidRPr="00D65787" w:rsidRDefault="00D65787" w:rsidP="00D657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65787">
        <w:rPr>
          <w:rFonts w:ascii="Times New Roman" w:hAnsi="Times New Roman" w:cs="Times New Roman"/>
          <w:b/>
          <w:i/>
          <w:sz w:val="28"/>
          <w:szCs w:val="28"/>
          <w:u w:val="single"/>
        </w:rPr>
        <w:t>Оформление расчетно-пояснительной записки:</w:t>
      </w:r>
    </w:p>
    <w:p w:rsidR="00D65787" w:rsidRPr="006562F9" w:rsidRDefault="00D65787" w:rsidP="00D65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2F9">
        <w:rPr>
          <w:rFonts w:ascii="Times New Roman" w:hAnsi="Times New Roman" w:cs="Times New Roman"/>
          <w:sz w:val="28"/>
          <w:szCs w:val="28"/>
        </w:rPr>
        <w:t>Расчетно-пояснительная записка состоит из выполненных на отдельных листах</w:t>
      </w:r>
      <w:r w:rsidR="00CD3C6D">
        <w:rPr>
          <w:rFonts w:ascii="Times New Roman" w:hAnsi="Times New Roman" w:cs="Times New Roman"/>
          <w:sz w:val="28"/>
          <w:szCs w:val="28"/>
        </w:rPr>
        <w:t xml:space="preserve"> формата А4 (210х297мм)</w:t>
      </w:r>
      <w:r w:rsidRPr="006562F9">
        <w:rPr>
          <w:rFonts w:ascii="Times New Roman" w:hAnsi="Times New Roman" w:cs="Times New Roman"/>
          <w:sz w:val="28"/>
          <w:szCs w:val="28"/>
        </w:rPr>
        <w:t>: титульного листа, задания на проектирование</w:t>
      </w:r>
      <w:r>
        <w:rPr>
          <w:rFonts w:ascii="Times New Roman" w:hAnsi="Times New Roman" w:cs="Times New Roman"/>
          <w:sz w:val="28"/>
          <w:szCs w:val="28"/>
        </w:rPr>
        <w:t xml:space="preserve"> (при согласовании с преподавателем по теме ВКР)</w:t>
      </w:r>
      <w:r w:rsidRPr="006562F9">
        <w:rPr>
          <w:rFonts w:ascii="Times New Roman" w:hAnsi="Times New Roman" w:cs="Times New Roman"/>
          <w:sz w:val="28"/>
          <w:szCs w:val="28"/>
        </w:rPr>
        <w:t xml:space="preserve">, листа «содержание» и самой содержательной части расчетно-пояснительной записки по разделам.  </w:t>
      </w:r>
    </w:p>
    <w:p w:rsidR="00D65787" w:rsidRPr="006562F9" w:rsidRDefault="00D65787" w:rsidP="00D657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2F9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 xml:space="preserve">разделов </w:t>
      </w:r>
      <w:r w:rsidRPr="006562F9">
        <w:rPr>
          <w:rFonts w:ascii="Times New Roman" w:hAnsi="Times New Roman" w:cs="Times New Roman"/>
          <w:sz w:val="28"/>
          <w:szCs w:val="28"/>
        </w:rPr>
        <w:t>расчетно-пояснительной записки:</w:t>
      </w:r>
    </w:p>
    <w:p w:rsidR="00D65787" w:rsidRPr="006562F9" w:rsidRDefault="00D65787" w:rsidP="00D65787">
      <w:pPr>
        <w:pStyle w:val="a5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562F9">
        <w:rPr>
          <w:rFonts w:ascii="Times New Roman" w:hAnsi="Times New Roman" w:cs="Times New Roman"/>
          <w:sz w:val="28"/>
          <w:szCs w:val="28"/>
        </w:rPr>
        <w:lastRenderedPageBreak/>
        <w:t>Краткая характеристика объекта.</w:t>
      </w:r>
    </w:p>
    <w:p w:rsidR="00D65787" w:rsidRPr="006562F9" w:rsidRDefault="00B91D62" w:rsidP="00D65787">
      <w:pPr>
        <w:pStyle w:val="a5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D65787" w:rsidRPr="006562F9">
        <w:rPr>
          <w:rFonts w:ascii="Times New Roman" w:hAnsi="Times New Roman" w:cs="Times New Roman"/>
          <w:sz w:val="28"/>
          <w:szCs w:val="28"/>
        </w:rPr>
        <w:t xml:space="preserve"> объемов </w:t>
      </w:r>
      <w:r w:rsidR="00D65787">
        <w:rPr>
          <w:rFonts w:ascii="Times New Roman" w:hAnsi="Times New Roman" w:cs="Times New Roman"/>
          <w:sz w:val="28"/>
          <w:szCs w:val="28"/>
        </w:rPr>
        <w:t xml:space="preserve">строительно-монтажных </w:t>
      </w:r>
      <w:r w:rsidR="00D65787" w:rsidRPr="006562F9">
        <w:rPr>
          <w:rFonts w:ascii="Times New Roman" w:hAnsi="Times New Roman" w:cs="Times New Roman"/>
          <w:sz w:val="28"/>
          <w:szCs w:val="28"/>
        </w:rPr>
        <w:t>работ.</w:t>
      </w:r>
    </w:p>
    <w:p w:rsidR="00D65787" w:rsidRPr="006562F9" w:rsidRDefault="00D65787" w:rsidP="00D65787">
      <w:pPr>
        <w:pStyle w:val="a5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562F9">
        <w:rPr>
          <w:rFonts w:ascii="Times New Roman" w:hAnsi="Times New Roman" w:cs="Times New Roman"/>
          <w:sz w:val="28"/>
          <w:szCs w:val="28"/>
        </w:rPr>
        <w:t>Определение потребности в строительных конструкциях, изделиях и материалах.</w:t>
      </w:r>
    </w:p>
    <w:p w:rsidR="00D65787" w:rsidRPr="006562F9" w:rsidRDefault="00D65787" w:rsidP="00D65787">
      <w:pPr>
        <w:pStyle w:val="a5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562F9">
        <w:rPr>
          <w:rFonts w:ascii="Times New Roman" w:hAnsi="Times New Roman" w:cs="Times New Roman"/>
          <w:sz w:val="28"/>
          <w:szCs w:val="28"/>
        </w:rPr>
        <w:t>Подбор строительных машин и механизмов для производства работ.</w:t>
      </w:r>
    </w:p>
    <w:p w:rsidR="00D65787" w:rsidRPr="006562F9" w:rsidRDefault="00D65787" w:rsidP="00D65787">
      <w:pPr>
        <w:pStyle w:val="a5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562F9">
        <w:rPr>
          <w:rFonts w:ascii="Times New Roman" w:hAnsi="Times New Roman" w:cs="Times New Roman"/>
          <w:sz w:val="28"/>
          <w:szCs w:val="28"/>
        </w:rPr>
        <w:t xml:space="preserve">Определение трудоемкости и </w:t>
      </w:r>
      <w:proofErr w:type="spellStart"/>
      <w:r w:rsidRPr="006562F9">
        <w:rPr>
          <w:rFonts w:ascii="Times New Roman" w:hAnsi="Times New Roman" w:cs="Times New Roman"/>
          <w:sz w:val="28"/>
          <w:szCs w:val="28"/>
        </w:rPr>
        <w:t>машино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562F9">
        <w:rPr>
          <w:rFonts w:ascii="Times New Roman" w:hAnsi="Times New Roman" w:cs="Times New Roman"/>
          <w:sz w:val="28"/>
          <w:szCs w:val="28"/>
        </w:rPr>
        <w:t>мкости</w:t>
      </w:r>
      <w:proofErr w:type="spellEnd"/>
      <w:r w:rsidRPr="006562F9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D65787" w:rsidRPr="006562F9" w:rsidRDefault="00D65787" w:rsidP="00D65787">
      <w:pPr>
        <w:pStyle w:val="a5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562F9">
        <w:rPr>
          <w:rFonts w:ascii="Times New Roman" w:hAnsi="Times New Roman" w:cs="Times New Roman"/>
          <w:sz w:val="28"/>
          <w:szCs w:val="28"/>
        </w:rPr>
        <w:t>Разработка календарного плана производства работ.</w:t>
      </w:r>
    </w:p>
    <w:p w:rsidR="00D65787" w:rsidRPr="006562F9" w:rsidRDefault="00D65787" w:rsidP="00B91D62">
      <w:pPr>
        <w:pStyle w:val="a5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562F9">
        <w:rPr>
          <w:rFonts w:ascii="Times New Roman" w:hAnsi="Times New Roman" w:cs="Times New Roman"/>
          <w:sz w:val="28"/>
          <w:szCs w:val="28"/>
        </w:rPr>
        <w:t>Определение потребности в складах, временных зданиях и сооружениях.</w:t>
      </w:r>
    </w:p>
    <w:p w:rsidR="00D65787" w:rsidRPr="006562F9" w:rsidRDefault="00D65787" w:rsidP="00D65787">
      <w:pPr>
        <w:pStyle w:val="a5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562F9">
        <w:rPr>
          <w:rFonts w:ascii="Times New Roman" w:hAnsi="Times New Roman" w:cs="Times New Roman"/>
          <w:sz w:val="28"/>
          <w:szCs w:val="28"/>
        </w:rPr>
        <w:t>Проектирование строительного генерального плана.</w:t>
      </w:r>
    </w:p>
    <w:p w:rsidR="00D65787" w:rsidRPr="006562F9" w:rsidRDefault="00D65787" w:rsidP="00D65787">
      <w:pPr>
        <w:pStyle w:val="a5"/>
        <w:numPr>
          <w:ilvl w:val="0"/>
          <w:numId w:val="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562F9">
        <w:rPr>
          <w:rFonts w:ascii="Times New Roman" w:hAnsi="Times New Roman" w:cs="Times New Roman"/>
          <w:sz w:val="28"/>
          <w:szCs w:val="28"/>
        </w:rPr>
        <w:t>Мероприятия по охране труда и технике безопасности на строительной площадке.</w:t>
      </w:r>
    </w:p>
    <w:p w:rsidR="00D65787" w:rsidRPr="00D65787" w:rsidRDefault="00D65787" w:rsidP="00D65787">
      <w:pPr>
        <w:pStyle w:val="a5"/>
        <w:numPr>
          <w:ilvl w:val="0"/>
          <w:numId w:val="2"/>
        </w:numPr>
        <w:spacing w:after="12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2F9">
        <w:rPr>
          <w:rFonts w:ascii="Times New Roman" w:hAnsi="Times New Roman" w:cs="Times New Roman"/>
          <w:sz w:val="28"/>
          <w:szCs w:val="28"/>
        </w:rPr>
        <w:t>Библиографический список.</w:t>
      </w:r>
    </w:p>
    <w:p w:rsidR="00D65787" w:rsidRPr="00515E37" w:rsidRDefault="00D65787" w:rsidP="00CD3C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Методические указания,</w:t>
      </w:r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 расчет</w:t>
      </w:r>
      <w:r>
        <w:rPr>
          <w:rFonts w:ascii="Times New Roman" w:eastAsia="Times New Roman" w:hAnsi="Times New Roman" w:cs="Times New Roman"/>
          <w:sz w:val="28"/>
          <w:szCs w:val="28"/>
        </w:rPr>
        <w:t>ы и структура пояснительной записки курсового проекта, рекомендуемая литература, представлены</w:t>
      </w:r>
      <w:r w:rsidRPr="00515E37">
        <w:rPr>
          <w:rFonts w:ascii="Times New Roman" w:eastAsia="Times New Roman" w:hAnsi="Times New Roman" w:cs="Times New Roman"/>
          <w:sz w:val="28"/>
          <w:szCs w:val="28"/>
        </w:rPr>
        <w:t xml:space="preserve"> в ис</w:t>
      </w:r>
      <w:r w:rsidRPr="006562F9">
        <w:rPr>
          <w:rFonts w:ascii="Times New Roman" w:eastAsia="Times New Roman" w:hAnsi="Times New Roman" w:cs="Times New Roman"/>
          <w:sz w:val="28"/>
          <w:szCs w:val="28"/>
        </w:rPr>
        <w:t>точнике, приведенном в таблице 1</w:t>
      </w:r>
      <w:r w:rsidRPr="00515E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5787" w:rsidRPr="006562F9" w:rsidRDefault="00D65787" w:rsidP="00CD3C6D">
      <w:pPr>
        <w:pStyle w:val="a5"/>
        <w:spacing w:after="0" w:line="24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 w:rsidRPr="006562F9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tbl>
      <w:tblPr>
        <w:tblStyle w:val="12"/>
        <w:tblW w:w="9463" w:type="dxa"/>
        <w:tblInd w:w="108" w:type="dxa"/>
        <w:tblLook w:val="04A0" w:firstRow="1" w:lastRow="0" w:firstColumn="1" w:lastColumn="0" w:noHBand="0" w:noVBand="1"/>
      </w:tblPr>
      <w:tblGrid>
        <w:gridCol w:w="3106"/>
        <w:gridCol w:w="1530"/>
        <w:gridCol w:w="4827"/>
      </w:tblGrid>
      <w:tr w:rsidR="00D65787" w:rsidRPr="00515E37" w:rsidTr="00CD3C6D">
        <w:tc>
          <w:tcPr>
            <w:tcW w:w="3106" w:type="dxa"/>
          </w:tcPr>
          <w:p w:rsidR="00D65787" w:rsidRPr="00992602" w:rsidRDefault="00D65787" w:rsidP="001A5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1530" w:type="dxa"/>
          </w:tcPr>
          <w:p w:rsidR="00D65787" w:rsidRPr="00992602" w:rsidRDefault="00D65787" w:rsidP="001A5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хранения источника</w:t>
            </w:r>
          </w:p>
        </w:tc>
        <w:tc>
          <w:tcPr>
            <w:tcW w:w="4827" w:type="dxa"/>
          </w:tcPr>
          <w:p w:rsidR="00D65787" w:rsidRPr="00992602" w:rsidRDefault="00D65787" w:rsidP="001A5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в библиотеке </w:t>
            </w:r>
            <w:proofErr w:type="gramStart"/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>ТГУ</w:t>
            </w:r>
            <w:proofErr w:type="gramEnd"/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ссылка на </w:t>
            </w:r>
            <w:proofErr w:type="spellStart"/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репозиторий</w:t>
            </w:r>
            <w:proofErr w:type="spellEnd"/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ТГУ</w:t>
            </w:r>
          </w:p>
        </w:tc>
      </w:tr>
      <w:tr w:rsidR="00D65787" w:rsidRPr="00515E37" w:rsidTr="00CD3C6D">
        <w:tc>
          <w:tcPr>
            <w:tcW w:w="3106" w:type="dxa"/>
          </w:tcPr>
          <w:p w:rsidR="00D65787" w:rsidRPr="00992602" w:rsidRDefault="00D65787" w:rsidP="001A55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Маслова Н. В. Организация и планирование </w:t>
            </w:r>
            <w:proofErr w:type="gramStart"/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 :</w:t>
            </w:r>
            <w:proofErr w:type="gramEnd"/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учеб.-метод. пособие / Н. В. Маслова ; ТГУ ; Архитектурно-строит. ин-т ; каф. «</w:t>
            </w:r>
            <w:proofErr w:type="spellStart"/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</w:t>
            </w:r>
            <w:proofErr w:type="spellEnd"/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-во». – </w:t>
            </w:r>
            <w:proofErr w:type="gramStart"/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>Тольятти :</w:t>
            </w:r>
            <w:proofErr w:type="gramEnd"/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Изд-во ТГУ, 2012. – 103 </w:t>
            </w:r>
            <w:proofErr w:type="gramStart"/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>с. ;</w:t>
            </w:r>
            <w:proofErr w:type="gramEnd"/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ил. – </w:t>
            </w:r>
            <w:proofErr w:type="spellStart"/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>.: с. 63–64. – Прил.: с. 65–102. – 19–21.</w:t>
            </w:r>
          </w:p>
          <w:p w:rsidR="00D65787" w:rsidRPr="00992602" w:rsidRDefault="00D65787" w:rsidP="001A55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Полочный индекс: 69.05(075.8)</w:t>
            </w:r>
          </w:p>
        </w:tc>
        <w:tc>
          <w:tcPr>
            <w:tcW w:w="1530" w:type="dxa"/>
          </w:tcPr>
          <w:p w:rsidR="00D65787" w:rsidRPr="00992602" w:rsidRDefault="00D65787" w:rsidP="001A558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ТГУ,</w:t>
            </w:r>
          </w:p>
          <w:p w:rsidR="00D65787" w:rsidRPr="00992602" w:rsidRDefault="00D65787" w:rsidP="001A558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Репозиторий</w:t>
            </w:r>
            <w:proofErr w:type="spellEnd"/>
            <w:r w:rsidRPr="00992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ТГУ </w:t>
            </w:r>
          </w:p>
        </w:tc>
        <w:tc>
          <w:tcPr>
            <w:tcW w:w="4827" w:type="dxa"/>
          </w:tcPr>
          <w:p w:rsidR="00D65787" w:rsidRPr="00992602" w:rsidRDefault="00D65787" w:rsidP="001A558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r w:rsidRPr="00992602">
              <w:rPr>
                <w:sz w:val="24"/>
                <w:szCs w:val="24"/>
                <w:lang w:eastAsia="ru-RU"/>
              </w:rPr>
              <w:t xml:space="preserve">138 </w:t>
            </w:r>
            <w:proofErr w:type="spellStart"/>
            <w:r w:rsidRPr="00992602">
              <w:rPr>
                <w:sz w:val="24"/>
                <w:szCs w:val="24"/>
                <w:lang w:eastAsia="ru-RU"/>
              </w:rPr>
              <w:t>шт</w:t>
            </w:r>
            <w:proofErr w:type="spellEnd"/>
            <w:r w:rsidRPr="00992602">
              <w:rPr>
                <w:sz w:val="24"/>
                <w:szCs w:val="24"/>
                <w:lang w:eastAsia="ru-RU"/>
              </w:rPr>
              <w:t>,</w:t>
            </w:r>
          </w:p>
          <w:p w:rsidR="00D65787" w:rsidRPr="00992602" w:rsidRDefault="003C163F" w:rsidP="001A558B">
            <w:pPr>
              <w:tabs>
                <w:tab w:val="num" w:pos="0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8" w:history="1">
              <w:r w:rsidR="00D65787" w:rsidRPr="00992602">
                <w:rPr>
                  <w:rStyle w:val="a8"/>
                  <w:sz w:val="24"/>
                  <w:szCs w:val="24"/>
                  <w:lang w:eastAsia="ru-RU"/>
                </w:rPr>
                <w:t>https://dspace.tltsu.ru/handle/123456789/361</w:t>
              </w:r>
            </w:hyperlink>
          </w:p>
          <w:p w:rsidR="00D65787" w:rsidRPr="00992602" w:rsidRDefault="00D65787" w:rsidP="001A558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5787" w:rsidRDefault="00D65787" w:rsidP="00D657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C6D" w:rsidRDefault="00CD3C6D" w:rsidP="00CD3C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2F9">
        <w:rPr>
          <w:rFonts w:ascii="Times New Roman" w:eastAsia="Times New Roman" w:hAnsi="Times New Roman" w:cs="Times New Roman"/>
          <w:sz w:val="28"/>
          <w:szCs w:val="28"/>
        </w:rPr>
        <w:t>Пояснительная записка оформляе</w:t>
      </w:r>
      <w:r>
        <w:rPr>
          <w:rFonts w:ascii="Times New Roman" w:eastAsia="Times New Roman" w:hAnsi="Times New Roman" w:cs="Times New Roman"/>
          <w:sz w:val="28"/>
          <w:szCs w:val="28"/>
        </w:rPr>
        <w:t>тся с оставлением полей</w:t>
      </w:r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0 мм"/>
        </w:smartTagPr>
        <w:r w:rsidRPr="006562F9">
          <w:rPr>
            <w:rFonts w:ascii="Times New Roman" w:eastAsia="Times New Roman" w:hAnsi="Times New Roman" w:cs="Times New Roman"/>
            <w:sz w:val="28"/>
            <w:szCs w:val="28"/>
          </w:rPr>
          <w:t>30 мм</w:t>
        </w:r>
      </w:smartTag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 слева,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 мм справа,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</w:t>
      </w:r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 мм сверху и </w:t>
      </w:r>
      <w:smartTag w:uri="urn:schemas-microsoft-com:office:smarttags" w:element="metricconverter">
        <w:smartTagPr>
          <w:attr w:name="ProductID" w:val="25 мм"/>
        </w:smartTagPr>
        <w:r w:rsidRPr="006562F9">
          <w:rPr>
            <w:rFonts w:ascii="Times New Roman" w:eastAsia="Times New Roman" w:hAnsi="Times New Roman" w:cs="Times New Roman"/>
            <w:sz w:val="28"/>
            <w:szCs w:val="28"/>
          </w:rPr>
          <w:t>25 мм</w:t>
        </w:r>
      </w:smartTag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 снизу. Листы пояснительной записки оформляются без рамки.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Шрифт текста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Times</w:t>
      </w:r>
      <w:r w:rsidRPr="00690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New</w:t>
      </w:r>
      <w:r w:rsidRPr="00690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кегль 14,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межстрочный интервал 1,5, абзацный отступ 1,25 см. Текст распределен по ширине с автоматической расстановкой переносов. Качество текста, рисунков, схем, таблиц, графиков должно быть четким и воспроизводимым. </w:t>
      </w:r>
    </w:p>
    <w:p w:rsidR="00CD3C6D" w:rsidRDefault="00CD3C6D" w:rsidP="00CD3C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Каждый из основных структурных разделов пояснительной </w:t>
      </w:r>
      <w:r>
        <w:rPr>
          <w:rFonts w:ascii="Times New Roman" w:eastAsia="Times New Roman" w:hAnsi="Times New Roman" w:cs="Times New Roman"/>
          <w:sz w:val="28"/>
          <w:szCs w:val="28"/>
        </w:rPr>
        <w:t>записки (</w:t>
      </w:r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содержание, введение и т. д.) должен начинаться с новой страницы. Заголовок структурного элемента располагают в середине строк. Переносы слов в заголовках не допускаются. Заголовок не подчеркивается, точку в конце не ставят. Расстояние между заголовком и текстом должно быть равно </w:t>
      </w:r>
      <w:smartTag w:uri="urn:schemas-microsoft-com:office:smarttags" w:element="metricconverter">
        <w:smartTagPr>
          <w:attr w:name="ProductID" w:val="15 мм"/>
        </w:smartTagPr>
        <w:r w:rsidRPr="006562F9">
          <w:rPr>
            <w:rFonts w:ascii="Times New Roman" w:eastAsia="Times New Roman" w:hAnsi="Times New Roman" w:cs="Times New Roman"/>
            <w:sz w:val="28"/>
            <w:szCs w:val="28"/>
          </w:rPr>
          <w:t>15 мм</w:t>
        </w:r>
      </w:smartTag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, расстояние между заголовком раздела и подраздела – </w:t>
      </w:r>
      <w:smartTag w:uri="urn:schemas-microsoft-com:office:smarttags" w:element="metricconverter">
        <w:smartTagPr>
          <w:attr w:name="ProductID" w:val="8 мм"/>
        </w:smartTagPr>
        <w:r w:rsidRPr="006562F9">
          <w:rPr>
            <w:rFonts w:ascii="Times New Roman" w:eastAsia="Times New Roman" w:hAnsi="Times New Roman" w:cs="Times New Roman"/>
            <w:sz w:val="28"/>
            <w:szCs w:val="28"/>
          </w:rPr>
          <w:t>8 мм</w:t>
        </w:r>
      </w:smartTag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D3C6D" w:rsidRPr="006562F9" w:rsidRDefault="00CD3C6D" w:rsidP="00CD3C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2F9">
        <w:rPr>
          <w:rFonts w:ascii="Times New Roman" w:eastAsia="Times New Roman" w:hAnsi="Times New Roman" w:cs="Times New Roman"/>
          <w:sz w:val="28"/>
          <w:szCs w:val="28"/>
        </w:rPr>
        <w:t>Подразделы нумеруют арабскими цифрами в пределах каждого раздела. Номер подраздела состоит из номера раздела и подраздела, разделенных точкой. Например, «2.1» (первый подраздел второго раздела).</w:t>
      </w:r>
    </w:p>
    <w:p w:rsidR="00CD3C6D" w:rsidRPr="006562F9" w:rsidRDefault="00CD3C6D" w:rsidP="00CD3C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2F9">
        <w:rPr>
          <w:rFonts w:ascii="Times New Roman" w:eastAsia="Times New Roman" w:hAnsi="Times New Roman" w:cs="Times New Roman"/>
          <w:sz w:val="28"/>
          <w:szCs w:val="28"/>
        </w:rPr>
        <w:t>Пункты нумеруют арабскими цифрами, например, «2.3.4» (четвертый пункт третьего подраздела второго раздела).</w:t>
      </w:r>
    </w:p>
    <w:p w:rsidR="00CD3C6D" w:rsidRPr="006562F9" w:rsidRDefault="00CD3C6D" w:rsidP="00CD3C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Все страницы записки должны иметь сквозную нумерацию арабскими цифрами. Титульный лист включают в общую нумерацию пояснительной записки. На титульном листе номер не ставят, на следующих страницах номер проставляется посередине в нижней части листа. Все приложения, таблицы, иллюстрации включают в общую нумерацию. </w:t>
      </w:r>
      <w:r>
        <w:rPr>
          <w:rFonts w:ascii="Times New Roman" w:eastAsia="Times New Roman" w:hAnsi="Times New Roman" w:cs="Times New Roman"/>
          <w:sz w:val="28"/>
          <w:szCs w:val="28"/>
        </w:rPr>
        <w:t>Таблицы и рисунки нумеруют в пределах раздела. Например, Рис</w:t>
      </w:r>
      <w:r w:rsidR="001332B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2.1 (первый рисунок второго раздела). Таблица 4.3 (третья таблица четвертого раздела).</w:t>
      </w:r>
    </w:p>
    <w:p w:rsidR="00CD3C6D" w:rsidRPr="006562F9" w:rsidRDefault="00CD3C6D" w:rsidP="00CD3C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2F9">
        <w:rPr>
          <w:rFonts w:ascii="Times New Roman" w:eastAsia="Times New Roman" w:hAnsi="Times New Roman" w:cs="Times New Roman"/>
          <w:sz w:val="28"/>
          <w:szCs w:val="28"/>
        </w:rPr>
        <w:t>Содержание пояснительной записки курсового проекта включает перечень наименований всех разделов, подразделов и пунктов (если они имеют наименование), кроме титульного листа</w:t>
      </w:r>
      <w:r w:rsidR="001332B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номеров страниц, на которых размещается начало материала разделов (подразделов, пунктов).</w:t>
      </w:r>
    </w:p>
    <w:p w:rsidR="00CD3C6D" w:rsidRDefault="00CD3C6D" w:rsidP="00CD3C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Разделы должны иметь порядковую нумерацию в пределах всей пояснительной записки и обозначаться арабскими цифрами. Введение и заключение не нумеруются. В расчетно-пояснительной записке приводятся схемы, рисунки. Все буквенные обозначения, формулы и термины должны </w:t>
      </w:r>
      <w:r w:rsidRPr="006562F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соответствовать принятым обозначениям в </w:t>
      </w:r>
      <w:r w:rsidR="001332BF">
        <w:rPr>
          <w:rFonts w:ascii="Times New Roman" w:eastAsia="Times New Roman" w:hAnsi="Times New Roman" w:cs="Times New Roman"/>
          <w:sz w:val="28"/>
          <w:szCs w:val="28"/>
        </w:rPr>
        <w:t xml:space="preserve">общеизвестных источниках, стандартах, </w:t>
      </w:r>
      <w:r w:rsidRPr="006562F9">
        <w:rPr>
          <w:rFonts w:ascii="Times New Roman" w:eastAsia="Times New Roman" w:hAnsi="Times New Roman" w:cs="Times New Roman"/>
          <w:sz w:val="28"/>
          <w:szCs w:val="28"/>
        </w:rPr>
        <w:t>строительных нормах и правилах.</w:t>
      </w:r>
    </w:p>
    <w:p w:rsidR="00CD3C6D" w:rsidRPr="00B94E4A" w:rsidRDefault="00CD3C6D" w:rsidP="00CD3C6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Ссылки на использованные источники обязательны. Они приводятся непосредственно в тексте, который ссылается на данную</w:t>
      </w:r>
      <w:r w:rsidR="001332BF">
        <w:rPr>
          <w:rFonts w:ascii="Times New Roman" w:eastAsia="Times New Roman" w:hAnsi="Times New Roman" w:cs="Times New Roman"/>
          <w:sz w:val="28"/>
          <w:szCs w:val="28"/>
        </w:rPr>
        <w:t xml:space="preserve"> формулу, методику расчета,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стандарта. Ссылка приводится в квадратных скобках </w:t>
      </w:r>
      <w:r w:rsidRPr="00B94E4A">
        <w:rPr>
          <w:rFonts w:ascii="Times New Roman" w:eastAsia="Times New Roman" w:hAnsi="Times New Roman" w:cs="Times New Roman"/>
          <w:sz w:val="28"/>
          <w:szCs w:val="28"/>
        </w:rPr>
        <w:t>[  ]</w:t>
      </w:r>
      <w:r w:rsidR="00133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4E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арабской цифрой, например ссылка </w:t>
      </w:r>
      <w:r w:rsidRPr="00B94E4A">
        <w:rPr>
          <w:rFonts w:ascii="Times New Roman" w:eastAsia="Times New Roman" w:hAnsi="Times New Roman" w:cs="Times New Roman"/>
          <w:sz w:val="28"/>
          <w:szCs w:val="28"/>
        </w:rPr>
        <w:t xml:space="preserve">[4], [12] означает, что вы привели формулу </w:t>
      </w:r>
      <w:r w:rsidR="001332BF">
        <w:rPr>
          <w:rFonts w:ascii="Times New Roman" w:eastAsia="Times New Roman" w:hAnsi="Times New Roman" w:cs="Times New Roman"/>
          <w:sz w:val="28"/>
          <w:szCs w:val="28"/>
        </w:rPr>
        <w:t xml:space="preserve">или методику расчета </w:t>
      </w:r>
      <w:r w:rsidRPr="00B94E4A">
        <w:rPr>
          <w:rFonts w:ascii="Times New Roman" w:eastAsia="Times New Roman" w:hAnsi="Times New Roman" w:cs="Times New Roman"/>
          <w:sz w:val="28"/>
          <w:szCs w:val="28"/>
        </w:rPr>
        <w:t xml:space="preserve">из источника, указанного под </w:t>
      </w:r>
      <w:r>
        <w:rPr>
          <w:rFonts w:ascii="Times New Roman" w:eastAsia="Times New Roman" w:hAnsi="Times New Roman" w:cs="Times New Roman"/>
          <w:sz w:val="28"/>
          <w:szCs w:val="28"/>
        </w:rPr>
        <w:t>№4 и №12 библиографического списка, приведенного в конце пояснительной записки вашего курсового проекта.</w:t>
      </w:r>
      <w:r w:rsidRPr="00B94E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об использованных источниках следует располагать в порядке появления ссылок на использованные источники в тексте пояснительной записки. </w:t>
      </w:r>
    </w:p>
    <w:p w:rsidR="00CD3C6D" w:rsidRPr="001332BF" w:rsidRDefault="00CD3C6D" w:rsidP="001332BF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Список использованной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курсовом проекте </w:t>
      </w:r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литературы и (или) источников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оформляется по ГОСТ 7.1-2003 «Библиографическая запись. Библиографическое описание. Общие требования и правила составления». Примеры оформления библиографического списка приведены в прикрепленном на странице курса файле.  </w:t>
      </w:r>
    </w:p>
    <w:p w:rsidR="00D65787" w:rsidRPr="00D65787" w:rsidRDefault="00D65787" w:rsidP="00D657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D6578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Оформление графической части проекта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:</w:t>
      </w:r>
    </w:p>
    <w:p w:rsidR="00A35284" w:rsidRPr="006562F9" w:rsidRDefault="00D65787" w:rsidP="001A2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Графическая часть состоит из</w:t>
      </w:r>
      <w:r w:rsidR="00A35284" w:rsidRPr="006562F9">
        <w:rPr>
          <w:rFonts w:ascii="Times New Roman" w:hAnsi="Times New Roman" w:cs="Times New Roman"/>
          <w:sz w:val="28"/>
          <w:szCs w:val="28"/>
        </w:rPr>
        <w:t xml:space="preserve"> двух лист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="00A35284" w:rsidRPr="006562F9">
        <w:rPr>
          <w:rFonts w:ascii="Times New Roman" w:hAnsi="Times New Roman" w:cs="Times New Roman"/>
          <w:sz w:val="28"/>
          <w:szCs w:val="28"/>
        </w:rPr>
        <w:t>формат</w:t>
      </w:r>
      <w:r w:rsidR="00CD3C6D">
        <w:rPr>
          <w:rFonts w:ascii="Times New Roman" w:hAnsi="Times New Roman" w:cs="Times New Roman"/>
          <w:sz w:val="28"/>
          <w:szCs w:val="28"/>
        </w:rPr>
        <w:t>а А1 (594х841</w:t>
      </w:r>
      <w:r>
        <w:rPr>
          <w:rFonts w:ascii="Times New Roman" w:hAnsi="Times New Roman" w:cs="Times New Roman"/>
          <w:sz w:val="28"/>
          <w:szCs w:val="28"/>
        </w:rPr>
        <w:t>мм).</w:t>
      </w:r>
    </w:p>
    <w:p w:rsidR="00A35284" w:rsidRPr="00C96D3C" w:rsidRDefault="00992602" w:rsidP="00C96D3C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лист – К</w:t>
      </w:r>
      <w:r w:rsidR="00A35284" w:rsidRPr="00C96D3C">
        <w:rPr>
          <w:rFonts w:ascii="Times New Roman" w:hAnsi="Times New Roman" w:cs="Times New Roman"/>
          <w:sz w:val="28"/>
          <w:szCs w:val="28"/>
        </w:rPr>
        <w:t>алендарный план производства работ;</w:t>
      </w:r>
    </w:p>
    <w:p w:rsidR="00CC218B" w:rsidRPr="00C96D3C" w:rsidRDefault="00992602" w:rsidP="00C96D3C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лист – С</w:t>
      </w:r>
      <w:r w:rsidR="00A35284" w:rsidRPr="00C96D3C">
        <w:rPr>
          <w:rFonts w:ascii="Times New Roman" w:hAnsi="Times New Roman" w:cs="Times New Roman"/>
          <w:sz w:val="28"/>
          <w:szCs w:val="28"/>
        </w:rPr>
        <w:t>троительный генеральный план</w:t>
      </w:r>
      <w:r w:rsidR="00CC218B" w:rsidRPr="00C96D3C">
        <w:rPr>
          <w:rFonts w:ascii="Times New Roman" w:hAnsi="Times New Roman" w:cs="Times New Roman"/>
          <w:sz w:val="28"/>
          <w:szCs w:val="28"/>
        </w:rPr>
        <w:t>.</w:t>
      </w:r>
    </w:p>
    <w:p w:rsidR="00BD4C0A" w:rsidRPr="00BD4C0A" w:rsidRDefault="006562F9" w:rsidP="001332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2F9">
        <w:rPr>
          <w:rFonts w:ascii="Times New Roman" w:eastAsia="Times New Roman" w:hAnsi="Times New Roman" w:cs="Times New Roman"/>
          <w:sz w:val="28"/>
          <w:szCs w:val="28"/>
        </w:rPr>
        <w:t>Чертежи курсового проекта выполняются с применением компьютерной техники и обязательным соблюдением правил графического оформления, установленных масштабов и условных обозначений, предусмотренных ГОСТ</w:t>
      </w:r>
      <w:r w:rsidR="002776A0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 на проектную документацию</w:t>
      </w:r>
      <w:r w:rsidR="00BD4C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D4C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C0A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</w:t>
      </w:r>
      <w:r w:rsidR="00BD4C0A" w:rsidRPr="00BD4C0A"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r w:rsidR="00BD4C0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D4C0A" w:rsidRPr="00BD4C0A">
        <w:rPr>
          <w:rFonts w:ascii="Times New Roman" w:hAnsi="Times New Roman" w:cs="Times New Roman"/>
          <w:color w:val="000000"/>
          <w:sz w:val="28"/>
          <w:szCs w:val="28"/>
        </w:rPr>
        <w:t xml:space="preserve"> предъявляемые к </w:t>
      </w:r>
      <w:r w:rsidR="00CD3C6D">
        <w:rPr>
          <w:rFonts w:ascii="Times New Roman" w:hAnsi="Times New Roman" w:cs="Times New Roman"/>
          <w:color w:val="000000"/>
          <w:sz w:val="28"/>
          <w:szCs w:val="28"/>
        </w:rPr>
        <w:t>строительным чертежам</w:t>
      </w:r>
      <w:r w:rsidR="00BD4C0A" w:rsidRPr="00BD4C0A">
        <w:rPr>
          <w:rFonts w:ascii="Times New Roman" w:hAnsi="Times New Roman" w:cs="Times New Roman"/>
          <w:color w:val="000000"/>
          <w:sz w:val="28"/>
          <w:szCs w:val="28"/>
        </w:rPr>
        <w:t xml:space="preserve"> приведены в следующих стандартах:</w:t>
      </w:r>
    </w:p>
    <w:p w:rsidR="00BD4C0A" w:rsidRPr="001332BF" w:rsidRDefault="003C163F" w:rsidP="001332BF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hyperlink r:id="rId9" w:history="1">
        <w:r w:rsidR="00BD4C0A" w:rsidRPr="001332BF">
          <w:rPr>
            <w:rStyle w:val="a8"/>
            <w:rFonts w:ascii="Times New Roman" w:hAnsi="Times New Roman" w:cs="Times New Roman"/>
            <w:sz w:val="26"/>
            <w:szCs w:val="26"/>
          </w:rPr>
          <w:t>ГОСТ Р 21.1101-2013</w:t>
        </w:r>
      </w:hyperlink>
      <w:r w:rsidR="00BD4C0A" w:rsidRPr="001332BF">
        <w:rPr>
          <w:rFonts w:ascii="Times New Roman" w:hAnsi="Times New Roman" w:cs="Times New Roman"/>
          <w:color w:val="000000"/>
          <w:sz w:val="26"/>
          <w:szCs w:val="26"/>
        </w:rPr>
        <w:t> Система проектной документации для строительства (СПДС). Основные требования </w:t>
      </w:r>
      <w:r w:rsidR="00BD4C0A" w:rsidRPr="001332BF">
        <w:rPr>
          <w:rStyle w:val="a9"/>
          <w:rFonts w:ascii="Times New Roman" w:hAnsi="Times New Roman" w:cs="Times New Roman"/>
          <w:color w:val="000000"/>
          <w:sz w:val="26"/>
          <w:szCs w:val="26"/>
        </w:rPr>
        <w:t>к проектной и рабочей документации</w:t>
      </w:r>
    </w:p>
    <w:p w:rsidR="00BD4C0A" w:rsidRPr="001332BF" w:rsidRDefault="003C163F" w:rsidP="001332BF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before="60" w:after="100" w:afterAutospacing="1" w:line="360" w:lineRule="atLeast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hyperlink r:id="rId10" w:tgtFrame="_blank" w:history="1">
        <w:r w:rsidR="00BD4C0A" w:rsidRPr="001332BF">
          <w:rPr>
            <w:rStyle w:val="a8"/>
            <w:rFonts w:ascii="Times New Roman" w:hAnsi="Times New Roman" w:cs="Times New Roman"/>
            <w:sz w:val="26"/>
            <w:szCs w:val="26"/>
          </w:rPr>
          <w:t>ГОСТ 21.501-2018</w:t>
        </w:r>
      </w:hyperlink>
      <w:r w:rsidR="00BD4C0A" w:rsidRPr="001332BF">
        <w:rPr>
          <w:rFonts w:ascii="Times New Roman" w:hAnsi="Times New Roman" w:cs="Times New Roman"/>
          <w:color w:val="000000"/>
          <w:sz w:val="26"/>
          <w:szCs w:val="26"/>
        </w:rPr>
        <w:t> Система проектной документации для строительства (СПДС). Правила выполнения рабочей документации </w:t>
      </w:r>
      <w:r w:rsidR="00BD4C0A" w:rsidRPr="001332BF">
        <w:rPr>
          <w:rStyle w:val="a9"/>
          <w:rFonts w:ascii="Times New Roman" w:hAnsi="Times New Roman" w:cs="Times New Roman"/>
          <w:color w:val="000000"/>
          <w:sz w:val="26"/>
          <w:szCs w:val="26"/>
        </w:rPr>
        <w:t>архитектурных и конструктивных решений</w:t>
      </w:r>
    </w:p>
    <w:p w:rsidR="00BD4C0A" w:rsidRPr="001332BF" w:rsidRDefault="003C163F" w:rsidP="001332BF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before="60" w:after="100" w:afterAutospacing="1" w:line="360" w:lineRule="atLeast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hyperlink r:id="rId11" w:tgtFrame="_blank" w:history="1">
        <w:r w:rsidR="00BD4C0A" w:rsidRPr="001332BF">
          <w:rPr>
            <w:rStyle w:val="a8"/>
            <w:rFonts w:ascii="Times New Roman" w:hAnsi="Times New Roman" w:cs="Times New Roman"/>
            <w:sz w:val="26"/>
            <w:szCs w:val="26"/>
          </w:rPr>
          <w:t>ГОСТ 21.502-2016</w:t>
        </w:r>
      </w:hyperlink>
      <w:r w:rsidR="00BD4C0A" w:rsidRPr="001332BF">
        <w:rPr>
          <w:rFonts w:ascii="Times New Roman" w:hAnsi="Times New Roman" w:cs="Times New Roman"/>
          <w:color w:val="000000"/>
          <w:sz w:val="26"/>
          <w:szCs w:val="26"/>
        </w:rPr>
        <w:t> Система проектной документации для строительства (СПДС). Правила выполнения рабочей документации </w:t>
      </w:r>
      <w:r w:rsidR="00BD4C0A" w:rsidRPr="001332BF">
        <w:rPr>
          <w:rStyle w:val="a9"/>
          <w:rFonts w:ascii="Times New Roman" w:hAnsi="Times New Roman" w:cs="Times New Roman"/>
          <w:color w:val="000000"/>
          <w:sz w:val="26"/>
          <w:szCs w:val="26"/>
        </w:rPr>
        <w:t>металлических конструкций</w:t>
      </w:r>
    </w:p>
    <w:p w:rsidR="00BD4C0A" w:rsidRPr="001332BF" w:rsidRDefault="003C163F" w:rsidP="001332BF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before="60" w:after="100" w:afterAutospacing="1" w:line="360" w:lineRule="atLeast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hyperlink r:id="rId12" w:tgtFrame="_blank" w:history="1">
        <w:r w:rsidR="00BD4C0A" w:rsidRPr="001332BF">
          <w:rPr>
            <w:rStyle w:val="a8"/>
            <w:rFonts w:ascii="Times New Roman" w:hAnsi="Times New Roman" w:cs="Times New Roman"/>
            <w:sz w:val="26"/>
            <w:szCs w:val="26"/>
          </w:rPr>
          <w:t>ГОСТ 21.504-2016</w:t>
        </w:r>
      </w:hyperlink>
      <w:r w:rsidR="00BD4C0A" w:rsidRPr="001332BF">
        <w:rPr>
          <w:rFonts w:ascii="Times New Roman" w:hAnsi="Times New Roman" w:cs="Times New Roman"/>
          <w:color w:val="000000"/>
          <w:sz w:val="26"/>
          <w:szCs w:val="26"/>
        </w:rPr>
        <w:t> Система проектной документации для строительства (СПДС). Правила выполнения рабочей документации </w:t>
      </w:r>
      <w:r w:rsidR="00BD4C0A" w:rsidRPr="001332BF">
        <w:rPr>
          <w:rStyle w:val="a9"/>
          <w:rFonts w:ascii="Times New Roman" w:hAnsi="Times New Roman" w:cs="Times New Roman"/>
          <w:color w:val="000000"/>
          <w:sz w:val="26"/>
          <w:szCs w:val="26"/>
        </w:rPr>
        <w:t>деревянных конструкций.</w:t>
      </w:r>
    </w:p>
    <w:p w:rsidR="006562F9" w:rsidRPr="006562F9" w:rsidRDefault="006562F9" w:rsidP="00690F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2BF">
        <w:rPr>
          <w:rFonts w:ascii="Times New Roman" w:eastAsia="Times New Roman" w:hAnsi="Times New Roman" w:cs="Times New Roman"/>
          <w:sz w:val="28"/>
          <w:szCs w:val="28"/>
        </w:rPr>
        <w:t xml:space="preserve">Надписи на чертежах, таблицах должны хорошо читаться. Все листы чертежей должны иметь рамки, отстоящие от левого края на 20 мм, а от остальных краев – на </w:t>
      </w:r>
      <w:smartTag w:uri="urn:schemas-microsoft-com:office:smarttags" w:element="metricconverter">
        <w:smartTagPr>
          <w:attr w:name="ProductID" w:val="5 мм"/>
        </w:smartTagPr>
        <w:r w:rsidRPr="001332BF">
          <w:rPr>
            <w:rFonts w:ascii="Times New Roman" w:eastAsia="Times New Roman" w:hAnsi="Times New Roman" w:cs="Times New Roman"/>
            <w:sz w:val="28"/>
            <w:szCs w:val="28"/>
          </w:rPr>
          <w:t>5 мм</w:t>
        </w:r>
      </w:smartTag>
      <w:r w:rsidRPr="001332BF">
        <w:rPr>
          <w:rFonts w:ascii="Times New Roman" w:eastAsia="Times New Roman" w:hAnsi="Times New Roman" w:cs="Times New Roman"/>
          <w:sz w:val="28"/>
          <w:szCs w:val="28"/>
        </w:rPr>
        <w:t xml:space="preserve">. В нижнем правом углу каждого листа должна быть основная надпись (штамп) стандартного образца, в которой </w:t>
      </w:r>
      <w:r w:rsidR="004C5023" w:rsidRPr="001332BF">
        <w:rPr>
          <w:rFonts w:ascii="Times New Roman" w:eastAsia="Times New Roman" w:hAnsi="Times New Roman" w:cs="Times New Roman"/>
          <w:sz w:val="28"/>
          <w:szCs w:val="28"/>
        </w:rPr>
        <w:t>указываются</w:t>
      </w:r>
      <w:r w:rsidRPr="001332BF">
        <w:rPr>
          <w:rFonts w:ascii="Times New Roman" w:eastAsia="Times New Roman" w:hAnsi="Times New Roman" w:cs="Times New Roman"/>
          <w:sz w:val="28"/>
          <w:szCs w:val="28"/>
        </w:rPr>
        <w:t xml:space="preserve"> название учебного заведения, </w:t>
      </w:r>
      <w:r w:rsidR="00690FE0" w:rsidRPr="001332BF">
        <w:rPr>
          <w:rFonts w:ascii="Times New Roman" w:eastAsia="Times New Roman" w:hAnsi="Times New Roman" w:cs="Times New Roman"/>
          <w:sz w:val="28"/>
          <w:szCs w:val="28"/>
        </w:rPr>
        <w:t>номер направления подготовки</w:t>
      </w:r>
      <w:r w:rsidR="00690FE0">
        <w:rPr>
          <w:rFonts w:ascii="Times New Roman" w:eastAsia="Times New Roman" w:hAnsi="Times New Roman" w:cs="Times New Roman"/>
          <w:sz w:val="28"/>
          <w:szCs w:val="28"/>
        </w:rPr>
        <w:t xml:space="preserve"> бакалавров 08.03.01 Строительство, профиль ПГС,</w:t>
      </w:r>
      <w:r w:rsidR="00690FE0" w:rsidRPr="00656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2F9">
        <w:rPr>
          <w:rFonts w:ascii="Times New Roman" w:eastAsia="Times New Roman" w:hAnsi="Times New Roman" w:cs="Times New Roman"/>
          <w:sz w:val="28"/>
          <w:szCs w:val="28"/>
        </w:rPr>
        <w:t>тема курсового проекта, содержание листа, его номер, год проектирования, масштаб</w:t>
      </w:r>
      <w:r w:rsidR="00690FE0">
        <w:rPr>
          <w:rFonts w:ascii="Times New Roman" w:eastAsia="Times New Roman" w:hAnsi="Times New Roman" w:cs="Times New Roman"/>
          <w:sz w:val="28"/>
          <w:szCs w:val="28"/>
        </w:rPr>
        <w:t xml:space="preserve"> (для </w:t>
      </w:r>
      <w:proofErr w:type="spellStart"/>
      <w:r w:rsidR="00690FE0">
        <w:rPr>
          <w:rFonts w:ascii="Times New Roman" w:eastAsia="Times New Roman" w:hAnsi="Times New Roman" w:cs="Times New Roman"/>
          <w:sz w:val="28"/>
          <w:szCs w:val="28"/>
        </w:rPr>
        <w:t>стройгенплана</w:t>
      </w:r>
      <w:proofErr w:type="spellEnd"/>
      <w:r w:rsidR="00690FE0">
        <w:rPr>
          <w:rFonts w:ascii="Times New Roman" w:eastAsia="Times New Roman" w:hAnsi="Times New Roman" w:cs="Times New Roman"/>
          <w:sz w:val="28"/>
          <w:szCs w:val="28"/>
        </w:rPr>
        <w:t>), группа</w:t>
      </w:r>
      <w:r w:rsidR="00CD3C6D">
        <w:rPr>
          <w:rFonts w:ascii="Times New Roman" w:eastAsia="Times New Roman" w:hAnsi="Times New Roman" w:cs="Times New Roman"/>
          <w:sz w:val="28"/>
          <w:szCs w:val="28"/>
        </w:rPr>
        <w:t xml:space="preserve">, фамилия </w:t>
      </w:r>
      <w:proofErr w:type="spellStart"/>
      <w:r w:rsidR="00CD3C6D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="00CD3C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0FE0">
        <w:rPr>
          <w:rFonts w:ascii="Times New Roman" w:eastAsia="Times New Roman" w:hAnsi="Times New Roman" w:cs="Times New Roman"/>
          <w:sz w:val="28"/>
          <w:szCs w:val="28"/>
        </w:rPr>
        <w:t xml:space="preserve"> студент</w:t>
      </w:r>
      <w:r w:rsidR="00CD3C6D">
        <w:rPr>
          <w:rFonts w:ascii="Times New Roman" w:eastAsia="Times New Roman" w:hAnsi="Times New Roman" w:cs="Times New Roman"/>
          <w:sz w:val="28"/>
          <w:szCs w:val="28"/>
        </w:rPr>
        <w:t xml:space="preserve">а, фамилия </w:t>
      </w:r>
      <w:proofErr w:type="spellStart"/>
      <w:r w:rsidR="00CD3C6D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="00CD3C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0FE0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преподавателя</w:t>
      </w:r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3079A" w:rsidRPr="006562F9" w:rsidRDefault="0083079A" w:rsidP="00830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листов графической части</w:t>
      </w:r>
      <w:r w:rsidR="002776A0">
        <w:rPr>
          <w:rFonts w:ascii="Times New Roman" w:hAnsi="Times New Roman" w:cs="Times New Roman"/>
          <w:sz w:val="28"/>
          <w:szCs w:val="28"/>
        </w:rPr>
        <w:t>, заполняемость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6A0">
        <w:rPr>
          <w:rFonts w:ascii="Times New Roman" w:hAnsi="Times New Roman" w:cs="Times New Roman"/>
          <w:sz w:val="28"/>
          <w:szCs w:val="28"/>
        </w:rPr>
        <w:t xml:space="preserve">и группировка элементов на листах </w:t>
      </w:r>
      <w:r w:rsidR="00CD3C6D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приведен</w:t>
      </w:r>
      <w:r w:rsidR="002776A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примерах, прикрепленных </w:t>
      </w:r>
      <w:r w:rsidR="00B91D62">
        <w:rPr>
          <w:rFonts w:ascii="Times New Roman" w:hAnsi="Times New Roman" w:cs="Times New Roman"/>
          <w:sz w:val="28"/>
          <w:szCs w:val="28"/>
        </w:rPr>
        <w:t>в «У</w:t>
      </w:r>
      <w:r w:rsidR="00CD3C6D">
        <w:rPr>
          <w:rFonts w:ascii="Times New Roman" w:hAnsi="Times New Roman" w:cs="Times New Roman"/>
          <w:sz w:val="28"/>
          <w:szCs w:val="28"/>
        </w:rPr>
        <w:t xml:space="preserve">казаниях…» </w:t>
      </w:r>
      <w:r>
        <w:rPr>
          <w:rFonts w:ascii="Times New Roman" w:hAnsi="Times New Roman" w:cs="Times New Roman"/>
          <w:sz w:val="28"/>
          <w:szCs w:val="28"/>
        </w:rPr>
        <w:t>на странице курса.</w:t>
      </w:r>
    </w:p>
    <w:p w:rsidR="006562F9" w:rsidRPr="006562F9" w:rsidRDefault="006562F9" w:rsidP="006562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чертежей должны быть соблюдены:  </w:t>
      </w:r>
    </w:p>
    <w:p w:rsidR="006562F9" w:rsidRPr="006562F9" w:rsidRDefault="00CD3C6D" w:rsidP="006562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установленные</w:t>
      </w:r>
      <w:r w:rsidR="006562F9" w:rsidRPr="006562F9">
        <w:rPr>
          <w:rFonts w:ascii="Times New Roman" w:eastAsia="Times New Roman" w:hAnsi="Times New Roman" w:cs="Times New Roman"/>
          <w:sz w:val="28"/>
          <w:szCs w:val="28"/>
        </w:rPr>
        <w:t xml:space="preserve"> в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ОСТах упрощенные и условные графические изображения, а также условные обозначения </w:t>
      </w:r>
      <w:r w:rsidR="006562F9" w:rsidRPr="006562F9">
        <w:rPr>
          <w:rFonts w:ascii="Times New Roman" w:eastAsia="Times New Roman" w:hAnsi="Times New Roman" w:cs="Times New Roman"/>
          <w:sz w:val="28"/>
          <w:szCs w:val="28"/>
        </w:rPr>
        <w:t xml:space="preserve">знаков, линий, буквенных </w:t>
      </w:r>
      <w:r>
        <w:rPr>
          <w:rFonts w:ascii="Times New Roman" w:eastAsia="Times New Roman" w:hAnsi="Times New Roman" w:cs="Times New Roman"/>
          <w:sz w:val="28"/>
          <w:szCs w:val="28"/>
        </w:rPr>
        <w:t>и буквенно-цифровых обозначений</w:t>
      </w:r>
      <w:r w:rsidR="006562F9" w:rsidRPr="006562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76A0" w:rsidRDefault="006562F9" w:rsidP="006562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2F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D3C6D">
        <w:rPr>
          <w:rFonts w:ascii="Times New Roman" w:eastAsia="Times New Roman" w:hAnsi="Times New Roman" w:cs="Times New Roman"/>
          <w:sz w:val="28"/>
          <w:szCs w:val="28"/>
        </w:rPr>
        <w:t xml:space="preserve"> масштабы</w:t>
      </w:r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сложност</w:t>
      </w:r>
      <w:r w:rsidR="00CD3C6D">
        <w:rPr>
          <w:rFonts w:ascii="Times New Roman" w:eastAsia="Times New Roman" w:hAnsi="Times New Roman" w:cs="Times New Roman"/>
          <w:sz w:val="28"/>
          <w:szCs w:val="28"/>
        </w:rPr>
        <w:t>и изображений, но обеспечивающие</w:t>
      </w:r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 четкость</w:t>
      </w:r>
      <w:r w:rsidR="002776A0">
        <w:rPr>
          <w:rFonts w:ascii="Times New Roman" w:eastAsia="Times New Roman" w:hAnsi="Times New Roman" w:cs="Times New Roman"/>
          <w:sz w:val="28"/>
          <w:szCs w:val="28"/>
        </w:rPr>
        <w:t xml:space="preserve"> линий, знаков, циф</w:t>
      </w:r>
      <w:r w:rsidR="00BD4C0A">
        <w:rPr>
          <w:rFonts w:ascii="Times New Roman" w:eastAsia="Times New Roman" w:hAnsi="Times New Roman" w:cs="Times New Roman"/>
          <w:sz w:val="28"/>
          <w:szCs w:val="28"/>
        </w:rPr>
        <w:t>р и заполняемость листа на 75-85</w:t>
      </w:r>
      <w:r w:rsidR="002776A0">
        <w:rPr>
          <w:rFonts w:ascii="Times New Roman" w:eastAsia="Times New Roman" w:hAnsi="Times New Roman" w:cs="Times New Roman"/>
          <w:sz w:val="28"/>
          <w:szCs w:val="28"/>
        </w:rPr>
        <w:t>%.</w:t>
      </w:r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FE0">
        <w:rPr>
          <w:rFonts w:ascii="Times New Roman" w:eastAsia="Times New Roman" w:hAnsi="Times New Roman" w:cs="Times New Roman"/>
          <w:sz w:val="28"/>
          <w:szCs w:val="28"/>
        </w:rPr>
        <w:t>Цвет линий, цифр и текста – черный.</w:t>
      </w:r>
    </w:p>
    <w:p w:rsidR="006562F9" w:rsidRDefault="006562F9" w:rsidP="006562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D4C0A">
        <w:rPr>
          <w:rFonts w:ascii="Times New Roman" w:eastAsia="Times New Roman" w:hAnsi="Times New Roman" w:cs="Times New Roman"/>
          <w:sz w:val="28"/>
          <w:szCs w:val="28"/>
        </w:rPr>
        <w:t xml:space="preserve">листе </w:t>
      </w:r>
      <w:proofErr w:type="spellStart"/>
      <w:r w:rsidR="00BD4C0A">
        <w:rPr>
          <w:rFonts w:ascii="Times New Roman" w:eastAsia="Times New Roman" w:hAnsi="Times New Roman" w:cs="Times New Roman"/>
          <w:sz w:val="28"/>
          <w:szCs w:val="28"/>
        </w:rPr>
        <w:t>стройгенплана</w:t>
      </w:r>
      <w:proofErr w:type="spellEnd"/>
      <w:r w:rsidR="00BD4C0A">
        <w:rPr>
          <w:rFonts w:ascii="Times New Roman" w:eastAsia="Times New Roman" w:hAnsi="Times New Roman" w:cs="Times New Roman"/>
          <w:sz w:val="28"/>
          <w:szCs w:val="28"/>
        </w:rPr>
        <w:t xml:space="preserve"> должен быть указан масштаб. </w:t>
      </w:r>
      <w:r w:rsidRPr="006562F9">
        <w:rPr>
          <w:rFonts w:ascii="Times New Roman" w:eastAsia="Times New Roman" w:hAnsi="Times New Roman" w:cs="Times New Roman"/>
          <w:sz w:val="28"/>
          <w:szCs w:val="28"/>
        </w:rPr>
        <w:t xml:space="preserve">Все надписи на чертежах выполняются стандартным шрифтом и располагаются в соответствии с требованиями </w:t>
      </w:r>
      <w:r w:rsidR="00BD4C0A">
        <w:rPr>
          <w:rFonts w:ascii="Times New Roman" w:eastAsia="Times New Roman" w:hAnsi="Times New Roman" w:cs="Times New Roman"/>
          <w:sz w:val="28"/>
          <w:szCs w:val="28"/>
        </w:rPr>
        <w:t xml:space="preserve">вышеуказанных стандартов. </w:t>
      </w:r>
      <w:r w:rsidRPr="006562F9">
        <w:rPr>
          <w:rFonts w:ascii="Times New Roman" w:eastAsia="Times New Roman" w:hAnsi="Times New Roman" w:cs="Times New Roman"/>
          <w:sz w:val="28"/>
          <w:szCs w:val="28"/>
        </w:rPr>
        <w:t>Примечания, спецификации, таблицы, технико-экономические показатели и другие данные размещаются на правой стороне листа над основной надписью.</w:t>
      </w:r>
    </w:p>
    <w:p w:rsidR="004D6744" w:rsidRDefault="004D6744" w:rsidP="00C96D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Все курсовые проекты проверяются преподавателем в</w:t>
      </w:r>
      <w:r w:rsidR="00D65787">
        <w:rPr>
          <w:rFonts w:ascii="Times New Roman" w:eastAsia="Times New Roman" w:hAnsi="Times New Roman" w:cs="Times New Roman"/>
          <w:sz w:val="28"/>
          <w:szCs w:val="28"/>
        </w:rPr>
        <w:t xml:space="preserve">о всероссийской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электронной системе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Система оценивает процент заимствований, цитирований, оригинальности,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самоцитирований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Если </w:t>
      </w:r>
      <w:r w:rsidR="001332BF">
        <w:rPr>
          <w:rFonts w:ascii="Times New Roman" w:eastAsia="Times New Roman" w:hAnsi="Times New Roman" w:cs="Times New Roman"/>
          <w:sz w:val="28"/>
          <w:szCs w:val="28"/>
        </w:rPr>
        <w:t xml:space="preserve">присланный первоначально </w:t>
      </w:r>
      <w:r>
        <w:rPr>
          <w:rFonts w:ascii="Times New Roman" w:eastAsia="Times New Roman" w:hAnsi="Times New Roman" w:cs="Times New Roman"/>
          <w:sz w:val="28"/>
          <w:szCs w:val="28"/>
        </w:rPr>
        <w:t>курсовой проект студента набрал суммарно процент цитирований и оригинальности более 50%, то курсовой проект начинает проверяться преподавателем на предмет его соответствия требованиям учебно-методического пособия к составу, содержанию, формам таблиц, достаточности перечня объема работ по циклу (циклам) общестроительных работ, правильности выполнения расчетов, соответствия расчетов данным графической части, нали</w:t>
      </w:r>
      <w:r w:rsidR="00D65787">
        <w:rPr>
          <w:rFonts w:ascii="Times New Roman" w:eastAsia="Times New Roman" w:hAnsi="Times New Roman" w:cs="Times New Roman"/>
          <w:sz w:val="28"/>
          <w:szCs w:val="28"/>
        </w:rPr>
        <w:t xml:space="preserve">чию значительных ошибок,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соответствию нормативным документам по расчету объемов и трудоемкости работ, правил</w:t>
      </w:r>
      <w:r w:rsidR="00D65787"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проектирования календарного и строительного генерального плана.</w:t>
      </w:r>
    </w:p>
    <w:p w:rsidR="00D65787" w:rsidRDefault="00D65787" w:rsidP="00C96D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выполнения проверки преподаватель пишет замечания или отзыв на выполненную курсовую работу. Студент должен устранить все замечания преподавателя, выполнить все требования д</w:t>
      </w:r>
      <w:r w:rsidR="00C707A5">
        <w:rPr>
          <w:rFonts w:ascii="Times New Roman" w:eastAsia="Times New Roman" w:hAnsi="Times New Roman" w:cs="Times New Roman"/>
          <w:sz w:val="28"/>
          <w:szCs w:val="28"/>
        </w:rPr>
        <w:t>анного задания и «У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казаний по выполнению и оформлению курсового проекта», выложенных на странице курса, и прикрепить для вторичной проверки курсовой проект на страницу курса.</w:t>
      </w:r>
    </w:p>
    <w:p w:rsidR="00D65787" w:rsidRDefault="00D65787" w:rsidP="00C96D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Курсовые проекты, не прошедшие проверку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Антиплагиат</w:t>
      </w:r>
      <w:proofErr w:type="spellEnd"/>
      <w:r w:rsidR="001332BF">
        <w:rPr>
          <w:rFonts w:ascii="Times New Roman" w:eastAsia="Times New Roman" w:hAnsi="Times New Roman" w:cs="Times New Roman"/>
          <w:sz w:val="28"/>
          <w:szCs w:val="28"/>
        </w:rPr>
        <w:t xml:space="preserve"> первоначально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(набравшие суммарно по проценту цитирования и оригинальности</w:t>
      </w:r>
      <w:r w:rsidR="00FC51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менее 50%</w:t>
      </w:r>
      <w:r w:rsidR="00FC5183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возвращаются студенту.</w:t>
      </w:r>
    </w:p>
    <w:p w:rsidR="001332BF" w:rsidRPr="006562F9" w:rsidRDefault="001332BF" w:rsidP="00C96D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проверок курсового проекта преподавателем – 2.</w:t>
      </w:r>
    </w:p>
    <w:sectPr w:rsidR="001332BF" w:rsidRPr="006562F9" w:rsidSect="00A24F32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63F" w:rsidRDefault="003C163F" w:rsidP="00A91C31">
      <w:pPr>
        <w:spacing w:after="0" w:line="240" w:lineRule="auto"/>
      </w:pPr>
      <w:r>
        <w:separator/>
      </w:r>
    </w:p>
  </w:endnote>
  <w:endnote w:type="continuationSeparator" w:id="0">
    <w:p w:rsidR="003C163F" w:rsidRDefault="003C163F" w:rsidP="00A9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3267812"/>
      <w:docPartObj>
        <w:docPartGallery w:val="Page Numbers (Bottom of Page)"/>
        <w:docPartUnique/>
      </w:docPartObj>
    </w:sdtPr>
    <w:sdtEndPr/>
    <w:sdtContent>
      <w:p w:rsidR="00A91C31" w:rsidRDefault="00A91C3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7A5">
          <w:rPr>
            <w:noProof/>
          </w:rPr>
          <w:t>7</w:t>
        </w:r>
        <w:r>
          <w:fldChar w:fldCharType="end"/>
        </w:r>
      </w:p>
    </w:sdtContent>
  </w:sdt>
  <w:p w:rsidR="00A91C31" w:rsidRDefault="00A91C3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63F" w:rsidRDefault="003C163F" w:rsidP="00A91C31">
      <w:pPr>
        <w:spacing w:after="0" w:line="240" w:lineRule="auto"/>
      </w:pPr>
      <w:r>
        <w:separator/>
      </w:r>
    </w:p>
  </w:footnote>
  <w:footnote w:type="continuationSeparator" w:id="0">
    <w:p w:rsidR="003C163F" w:rsidRDefault="003C163F" w:rsidP="00A91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92261"/>
    <w:multiLevelType w:val="hybridMultilevel"/>
    <w:tmpl w:val="8E586F0A"/>
    <w:lvl w:ilvl="0" w:tplc="4E2A1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5E24EB"/>
    <w:multiLevelType w:val="multilevel"/>
    <w:tmpl w:val="1B88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651342"/>
    <w:multiLevelType w:val="hybridMultilevel"/>
    <w:tmpl w:val="0FC44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AF1053"/>
    <w:multiLevelType w:val="hybridMultilevel"/>
    <w:tmpl w:val="622CC95E"/>
    <w:lvl w:ilvl="0" w:tplc="F230B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4FB7"/>
    <w:rsid w:val="00015239"/>
    <w:rsid w:val="000242C8"/>
    <w:rsid w:val="000920D5"/>
    <w:rsid w:val="00122996"/>
    <w:rsid w:val="00122A35"/>
    <w:rsid w:val="001332BF"/>
    <w:rsid w:val="001A259B"/>
    <w:rsid w:val="002776A0"/>
    <w:rsid w:val="00282288"/>
    <w:rsid w:val="00284949"/>
    <w:rsid w:val="003420DC"/>
    <w:rsid w:val="003643EF"/>
    <w:rsid w:val="0036554E"/>
    <w:rsid w:val="00374272"/>
    <w:rsid w:val="003C163F"/>
    <w:rsid w:val="0041158F"/>
    <w:rsid w:val="004436D2"/>
    <w:rsid w:val="004A2540"/>
    <w:rsid w:val="004A71F3"/>
    <w:rsid w:val="004C5023"/>
    <w:rsid w:val="004D6744"/>
    <w:rsid w:val="005131CD"/>
    <w:rsid w:val="00515E37"/>
    <w:rsid w:val="00526927"/>
    <w:rsid w:val="00561403"/>
    <w:rsid w:val="005B2D84"/>
    <w:rsid w:val="005D61E1"/>
    <w:rsid w:val="006562F9"/>
    <w:rsid w:val="00690FE0"/>
    <w:rsid w:val="007C4FB7"/>
    <w:rsid w:val="007D6E2E"/>
    <w:rsid w:val="00805450"/>
    <w:rsid w:val="0083079A"/>
    <w:rsid w:val="00834725"/>
    <w:rsid w:val="008B6AAD"/>
    <w:rsid w:val="009147E3"/>
    <w:rsid w:val="00992602"/>
    <w:rsid w:val="009E27A7"/>
    <w:rsid w:val="00A14379"/>
    <w:rsid w:val="00A24F32"/>
    <w:rsid w:val="00A35284"/>
    <w:rsid w:val="00A91C31"/>
    <w:rsid w:val="00AA2889"/>
    <w:rsid w:val="00AA3F7E"/>
    <w:rsid w:val="00AD0057"/>
    <w:rsid w:val="00AF019C"/>
    <w:rsid w:val="00B548DA"/>
    <w:rsid w:val="00B91D62"/>
    <w:rsid w:val="00B94E4A"/>
    <w:rsid w:val="00BC71C1"/>
    <w:rsid w:val="00BD4C0A"/>
    <w:rsid w:val="00C707A5"/>
    <w:rsid w:val="00C96D3C"/>
    <w:rsid w:val="00CB3361"/>
    <w:rsid w:val="00CC218B"/>
    <w:rsid w:val="00CD3C6D"/>
    <w:rsid w:val="00D4461D"/>
    <w:rsid w:val="00D65787"/>
    <w:rsid w:val="00FC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2A75179-A619-4713-B475-AD224173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F32"/>
  </w:style>
  <w:style w:type="paragraph" w:styleId="1">
    <w:name w:val="heading 1"/>
    <w:basedOn w:val="a"/>
    <w:next w:val="a"/>
    <w:link w:val="10"/>
    <w:uiPriority w:val="9"/>
    <w:qFormat/>
    <w:rsid w:val="001A25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A2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No Spacing"/>
    <w:uiPriority w:val="1"/>
    <w:qFormat/>
    <w:rsid w:val="0028228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282288"/>
    <w:pPr>
      <w:ind w:left="720"/>
      <w:contextualSpacing/>
    </w:pPr>
  </w:style>
  <w:style w:type="paragraph" w:customStyle="1" w:styleId="11">
    <w:name w:val="Абзац списка1"/>
    <w:basedOn w:val="a"/>
    <w:rsid w:val="000242C8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12">
    <w:name w:val="Сетка таблицы1"/>
    <w:basedOn w:val="a1"/>
    <w:next w:val="a3"/>
    <w:uiPriority w:val="59"/>
    <w:rsid w:val="00515E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5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02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92602"/>
    <w:rPr>
      <w:color w:val="0000FF" w:themeColor="hyperlink"/>
      <w:u w:val="single"/>
    </w:rPr>
  </w:style>
  <w:style w:type="paragraph" w:customStyle="1" w:styleId="paragraph">
    <w:name w:val="paragraph"/>
    <w:basedOn w:val="a"/>
    <w:rsid w:val="00BD4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D4C0A"/>
    <w:rPr>
      <w:b/>
      <w:bCs/>
    </w:rPr>
  </w:style>
  <w:style w:type="paragraph" w:styleId="aa">
    <w:name w:val="header"/>
    <w:basedOn w:val="a"/>
    <w:link w:val="ab"/>
    <w:uiPriority w:val="99"/>
    <w:unhideWhenUsed/>
    <w:rsid w:val="00A91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91C31"/>
  </w:style>
  <w:style w:type="paragraph" w:styleId="ac">
    <w:name w:val="footer"/>
    <w:basedOn w:val="a"/>
    <w:link w:val="ad"/>
    <w:uiPriority w:val="99"/>
    <w:unhideWhenUsed/>
    <w:rsid w:val="00A91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91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8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tltsu.ru/handle/123456789/36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otect.gost.ru/default.aspx/v.aspx?control=7&amp;id=2057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otect.gost.ru/document.aspx?control=7&amp;id=20587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otect.gost.ru/document1.aspx?control=31&amp;baseC=6&amp;page=0&amp;month=1&amp;year=2019&amp;search=&amp;id=2321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turbo/buildingclub.ru/s/gost-21-1101-2013-proektnaya-i-rabochaya-dokumentaciya/?parent-reqid=1601543223282548-1029835159751265593300266-production-app-host-man-web-yp-104&amp;utm_source=turbo_turb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D9522-AE2E-4868-8288-8C38E017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12189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11</cp:revision>
  <dcterms:created xsi:type="dcterms:W3CDTF">2018-01-24T11:50:00Z</dcterms:created>
  <dcterms:modified xsi:type="dcterms:W3CDTF">2020-11-23T11:09:00Z</dcterms:modified>
</cp:coreProperties>
</file>